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05B53" w:rsidRDefault="002E4624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 2019 года упрощается порядок применения для налогообложения оспоренной кадастровой стоимости недвижимости.</w:t>
      </w:r>
    </w:p>
    <w:p w:rsidR="002E4624" w:rsidRPr="002E4624" w:rsidRDefault="002E4624" w:rsidP="002E462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     </w:t>
      </w:r>
      <w:r w:rsidRPr="002E4624">
        <w:rPr>
          <w:color w:val="3C4052"/>
          <w:sz w:val="28"/>
          <w:szCs w:val="28"/>
        </w:rPr>
        <w:t>С 2019 года станет проще рассчитывать налоги на недвижимость с учетом оспоренной кадастровой стоимости объекта. С 1 января вступят в силу нормы</w:t>
      </w:r>
      <w:r w:rsidRPr="002E4624">
        <w:rPr>
          <w:rStyle w:val="apple-converted-space"/>
          <w:color w:val="3C4052"/>
          <w:sz w:val="28"/>
          <w:szCs w:val="28"/>
        </w:rPr>
        <w:t> </w:t>
      </w:r>
      <w:hyperlink r:id="rId5" w:history="1">
        <w:r w:rsidRPr="002E4624">
          <w:rPr>
            <w:rStyle w:val="a4"/>
            <w:color w:val="3C4052"/>
            <w:sz w:val="28"/>
            <w:szCs w:val="28"/>
            <w:u w:val="none"/>
          </w:rPr>
          <w:t>Федерального закона от  № 334-ФЗ</w:t>
        </w:r>
      </w:hyperlink>
      <w:r>
        <w:rPr>
          <w:color w:val="3C4052"/>
          <w:sz w:val="28"/>
          <w:szCs w:val="28"/>
        </w:rPr>
        <w:t>.</w:t>
      </w:r>
    </w:p>
    <w:p w:rsidR="002E4624" w:rsidRPr="002E4624" w:rsidRDefault="002E4624" w:rsidP="002E462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   </w:t>
      </w:r>
      <w:r w:rsidRPr="002E4624">
        <w:rPr>
          <w:color w:val="3C4052"/>
          <w:sz w:val="28"/>
          <w:szCs w:val="28"/>
        </w:rPr>
        <w:t xml:space="preserve">Сейчас если налогоплательщик оспаривает кадастровую стоимость в комиссии при территориальном органе </w:t>
      </w:r>
      <w:proofErr w:type="spellStart"/>
      <w:r w:rsidRPr="002E4624">
        <w:rPr>
          <w:color w:val="3C4052"/>
          <w:sz w:val="28"/>
          <w:szCs w:val="28"/>
        </w:rPr>
        <w:t>Росреестра</w:t>
      </w:r>
      <w:proofErr w:type="spellEnd"/>
      <w:r w:rsidRPr="002E4624">
        <w:rPr>
          <w:color w:val="3C4052"/>
          <w:sz w:val="28"/>
          <w:szCs w:val="28"/>
        </w:rPr>
        <w:t xml:space="preserve"> или суде, то обновленные данные для расчета налога применяются с того налогового периода, в котором подано</w:t>
      </w:r>
      <w:r w:rsidRPr="002E4624">
        <w:rPr>
          <w:rStyle w:val="apple-converted-space"/>
          <w:color w:val="3C4052"/>
          <w:sz w:val="28"/>
          <w:szCs w:val="28"/>
        </w:rPr>
        <w:t> </w:t>
      </w:r>
      <w:hyperlink r:id="rId6" w:history="1">
        <w:r w:rsidRPr="002E4624">
          <w:rPr>
            <w:rStyle w:val="a4"/>
            <w:color w:val="3C4052"/>
            <w:sz w:val="28"/>
            <w:szCs w:val="28"/>
            <w:u w:val="none"/>
          </w:rPr>
          <w:t>заявление о пересмотре кадастровой стоимости</w:t>
        </w:r>
      </w:hyperlink>
      <w:r w:rsidRPr="002E4624">
        <w:rPr>
          <w:color w:val="3C4052"/>
          <w:sz w:val="28"/>
          <w:szCs w:val="28"/>
        </w:rPr>
        <w:t>.</w:t>
      </w:r>
    </w:p>
    <w:p w:rsidR="002E4624" w:rsidRPr="002E4624" w:rsidRDefault="002E4624" w:rsidP="002E462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   </w:t>
      </w:r>
      <w:r w:rsidRPr="002E4624">
        <w:rPr>
          <w:color w:val="3C4052"/>
          <w:sz w:val="28"/>
          <w:szCs w:val="28"/>
        </w:rPr>
        <w:t>С 2019 года сведения о кадастровой стоимости, установленной решением комиссии или суда, учитываются при определении налоговой базы с начала налогообложения объекта по оспоренной кадастровой стоимости, а не с момента подачи заявления. То есть если налог на имущество рассчитан по кадастровой стоимости объекта с 2017 года, а заявление об оспаривании этой стоимости удовлетворено в 2019 году, то налогоплательщику пересчитают налоговые платежи с 2017 года.</w:t>
      </w:r>
    </w:p>
    <w:p w:rsidR="002E4624" w:rsidRPr="002E4624" w:rsidRDefault="002E4624" w:rsidP="002E462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C4052"/>
          <w:sz w:val="28"/>
          <w:szCs w:val="28"/>
        </w:rPr>
      </w:pPr>
      <w:r w:rsidRPr="002E4624">
        <w:rPr>
          <w:color w:val="3C4052"/>
          <w:sz w:val="28"/>
          <w:szCs w:val="28"/>
        </w:rPr>
        <w:t>Указанное положение применяется к сведениям об изменении кадастровой стоимости, внесенным в Единый государственный реестр недвижимости по основаниям, возникшим с 1 января 2019 года.</w:t>
      </w:r>
    </w:p>
    <w:p w:rsidR="00743928" w:rsidRDefault="00743928" w:rsidP="002E46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2E4624" w:rsidRDefault="002E462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2E4624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0484E"/>
    <w:rsid w:val="000C09FD"/>
    <w:rsid w:val="00105C5D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E4624"/>
    <w:rsid w:val="002F5003"/>
    <w:rsid w:val="00301D94"/>
    <w:rsid w:val="0031345A"/>
    <w:rsid w:val="00373E5D"/>
    <w:rsid w:val="003A21C2"/>
    <w:rsid w:val="003C5865"/>
    <w:rsid w:val="003E5E13"/>
    <w:rsid w:val="00417C61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6F76EA"/>
    <w:rsid w:val="0070462F"/>
    <w:rsid w:val="00743928"/>
    <w:rsid w:val="007444AF"/>
    <w:rsid w:val="00754AC6"/>
    <w:rsid w:val="00765331"/>
    <w:rsid w:val="00776018"/>
    <w:rsid w:val="007C06B9"/>
    <w:rsid w:val="007E6622"/>
    <w:rsid w:val="007F3CB4"/>
    <w:rsid w:val="00810735"/>
    <w:rsid w:val="00832F25"/>
    <w:rsid w:val="00857D54"/>
    <w:rsid w:val="008B767B"/>
    <w:rsid w:val="00920967"/>
    <w:rsid w:val="009441D8"/>
    <w:rsid w:val="00956F2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D19F8"/>
    <w:rsid w:val="00BE6929"/>
    <w:rsid w:val="00C60A01"/>
    <w:rsid w:val="00C65F44"/>
    <w:rsid w:val="00C756D4"/>
    <w:rsid w:val="00C942F2"/>
    <w:rsid w:val="00CE2A1C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1899/" TargetMode="External"/><Relationship Id="rId5" Type="http://schemas.openxmlformats.org/officeDocument/2006/relationships/hyperlink" Target="http://www.consultant.ru/document/cons_doc_LAW_3040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2018-11-30T07:39:00Z</cp:lastPrinted>
  <dcterms:created xsi:type="dcterms:W3CDTF">2018-12-11T11:52:00Z</dcterms:created>
  <dcterms:modified xsi:type="dcterms:W3CDTF">2019-01-29T07:54:00Z</dcterms:modified>
</cp:coreProperties>
</file>